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小标宋" w:hAnsi="小标宋" w:eastAsia="小标宋" w:cs="小标宋"/>
          <w:bCs/>
          <w:sz w:val="44"/>
          <w:szCs w:val="44"/>
          <w:lang w:val="en-US" w:eastAsia="zh-CN"/>
        </w:rPr>
      </w:pPr>
      <w:r>
        <w:rPr>
          <w:rFonts w:hint="eastAsia" w:ascii="小标宋" w:hAnsi="小标宋" w:eastAsia="小标宋" w:cs="小标宋"/>
          <w:bCs/>
          <w:sz w:val="44"/>
          <w:szCs w:val="44"/>
        </w:rPr>
        <w:t>202</w:t>
      </w:r>
      <w:r>
        <w:rPr>
          <w:rFonts w:hint="eastAsia" w:ascii="小标宋" w:hAnsi="小标宋" w:eastAsia="小标宋" w:cs="小标宋"/>
          <w:bCs/>
          <w:sz w:val="44"/>
          <w:szCs w:val="44"/>
          <w:lang w:val="en-US" w:eastAsia="zh-CN"/>
        </w:rPr>
        <w:t>2</w:t>
      </w:r>
      <w:r>
        <w:rPr>
          <w:rFonts w:hint="eastAsia" w:ascii="小标宋" w:hAnsi="小标宋" w:eastAsia="小标宋" w:cs="小标宋"/>
          <w:bCs/>
          <w:sz w:val="44"/>
          <w:szCs w:val="44"/>
        </w:rPr>
        <w:t>年团中央、省级暑期社会实践专项内容</w:t>
      </w:r>
    </w:p>
    <w:p>
      <w:pPr>
        <w:keepNext w:val="0"/>
        <w:keepLines w:val="0"/>
        <w:widowControl/>
        <w:suppressLineNumbers w:val="0"/>
        <w:jc w:val="left"/>
        <w:rPr>
          <w:sz w:val="32"/>
          <w:szCs w:val="32"/>
        </w:rPr>
      </w:pPr>
      <w:r>
        <w:rPr>
          <w:rFonts w:hint="eastAsia" w:ascii="黑体" w:hAnsi="宋体" w:eastAsia="黑体" w:cs="黑体"/>
          <w:color w:val="000000"/>
          <w:kern w:val="0"/>
          <w:sz w:val="32"/>
          <w:szCs w:val="32"/>
          <w:lang w:val="en-US" w:eastAsia="zh-CN" w:bidi="ar"/>
        </w:rPr>
        <w:t>一</w:t>
      </w:r>
      <w:r>
        <w:rPr>
          <w:rFonts w:ascii="黑体" w:hAnsi="宋体" w:eastAsia="黑体" w:cs="黑体"/>
          <w:color w:val="000000"/>
          <w:kern w:val="0"/>
          <w:sz w:val="32"/>
          <w:szCs w:val="32"/>
          <w:lang w:val="en-US" w:eastAsia="zh-CN" w:bidi="ar"/>
        </w:rPr>
        <w:t xml:space="preserve">、全国专项活动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在 2022 年“三下乡”社会实践活动中，继续联合有关方面组织开展专项活动。全国层面主要包括：组织青年学生重走习近平总书记的考察路线，在总书记去过的乡村、企业、社区等进行实地调研学习，引导青年学生深刻感悟“两个确立”的决定性意义；组织青年学生深入全国各地新时代文明实践中心（所、站），开展学习实践科学理论、宣传宣讲党的政策、丰富活跃文化生活、持续深入移风易俗、培育践行主流价值等主题实践活动；围绕健康中国战略，开展健康普查、流行性疾病防治、基本医疗卫生知识普及、急救知识培训、特殊关爱及医疗扶持等实践活动；面向有关民族地区、欠发达地区等，结合青年学生专业特长，开展普通话推广、学业辅导、自护教育等精准关爱志愿服务；组织引导青年学生进乡村、进社区开展惠民展演、艺术创作、体育健身等 社会实践活动，发扬北京冬奥精神，宣传推广“中国双奥之城” 等主题的体育文化；服务地方经济社会发展，组织青年学生开展环境治理、资源可持续开发利用、安全生产教育、就业创业等实践活动。 </w:t>
      </w:r>
    </w:p>
    <w:p>
      <w:pPr>
        <w:keepNext w:val="0"/>
        <w:keepLines w:val="0"/>
        <w:widowControl/>
        <w:suppressLineNumbers w:val="0"/>
        <w:jc w:val="left"/>
        <w:rPr>
          <w:rFonts w:hint="eastAsia" w:ascii="黑体" w:hAnsi="黑体" w:eastAsia="黑体" w:cs="黑体"/>
          <w:sz w:val="32"/>
          <w:szCs w:val="32"/>
        </w:rPr>
      </w:pPr>
      <w:r>
        <w:rPr>
          <w:rFonts w:hint="eastAsia" w:ascii="黑体" w:hAnsi="黑体" w:eastAsia="黑体" w:cs="黑体"/>
          <w:color w:val="000000"/>
          <w:kern w:val="0"/>
          <w:sz w:val="32"/>
          <w:szCs w:val="32"/>
          <w:lang w:val="en-US" w:eastAsia="zh-CN" w:bidi="ar"/>
        </w:rPr>
        <w:t xml:space="preserve">二、省级专项活动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黑体" w:hAnsi="黑体" w:eastAsia="黑体" w:cs="黑体"/>
        </w:rPr>
      </w:pPr>
      <w:r>
        <w:rPr>
          <w:rFonts w:hint="eastAsia" w:ascii="黑体" w:hAnsi="黑体" w:eastAsia="黑体" w:cs="黑体"/>
          <w:color w:val="000000"/>
          <w:kern w:val="0"/>
          <w:sz w:val="31"/>
          <w:szCs w:val="31"/>
          <w:lang w:val="en-US" w:eastAsia="zh-CN" w:bidi="ar"/>
        </w:rPr>
        <w:t xml:space="preserve">（一）长三角专项活动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color w:val="000000"/>
          <w:kern w:val="0"/>
          <w:sz w:val="32"/>
          <w:szCs w:val="32"/>
          <w:lang w:val="en-US" w:eastAsia="zh-CN" w:bidi="ar"/>
        </w:rPr>
        <w:t xml:space="preserve">1.活动主题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 xml:space="preserve">红色江山红色路 青春力量青春行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eastAsia"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2.</w:t>
      </w:r>
      <w:r>
        <w:rPr>
          <w:rFonts w:hint="eastAsia" w:ascii="楷体" w:hAnsi="楷体" w:eastAsia="楷体" w:cs="楷体"/>
          <w:b/>
          <w:bCs/>
          <w:color w:val="000000"/>
          <w:kern w:val="0"/>
          <w:sz w:val="32"/>
          <w:szCs w:val="32"/>
          <w:lang w:val="en-US" w:eastAsia="zh-CN" w:bidi="ar"/>
        </w:rPr>
        <w:t xml:space="preserve">参与对象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 xml:space="preserve">长三角三省一市高校全日制在校大学生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 xml:space="preserve">3.活动内容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ascii="仿宋_GB2312" w:hAnsi="仿宋_GB2312" w:eastAsia="仿宋_GB2312" w:cs="仿宋_GB2312"/>
          <w:color w:val="000000"/>
          <w:kern w:val="0"/>
          <w:sz w:val="31"/>
          <w:szCs w:val="31"/>
          <w:lang w:val="en-US" w:eastAsia="zh-CN" w:bidi="ar"/>
        </w:rPr>
        <w:t xml:space="preserve">为喜迎党的二十大胜利召开，持续深化大学生党史学习教育和党的十九届六中全会精神学习宣传，深入贯彻落实习近平总书记在庆祝中国共产主义青年团成立 </w:t>
      </w:r>
      <w:r>
        <w:rPr>
          <w:rFonts w:hint="default" w:ascii="Times New Roman" w:hAnsi="Times New Roman" w:eastAsia="宋体" w:cs="Times New Roman"/>
          <w:color w:val="000000"/>
          <w:kern w:val="0"/>
          <w:sz w:val="31"/>
          <w:szCs w:val="31"/>
          <w:lang w:val="en-US" w:eastAsia="zh-CN" w:bidi="ar"/>
        </w:rPr>
        <w:t xml:space="preserve">100 </w:t>
      </w:r>
      <w:r>
        <w:rPr>
          <w:rFonts w:ascii="仿宋_GB2312" w:hAnsi="仿宋_GB2312" w:eastAsia="仿宋_GB2312" w:cs="仿宋_GB2312"/>
          <w:color w:val="000000"/>
          <w:kern w:val="0"/>
          <w:sz w:val="31"/>
          <w:szCs w:val="31"/>
          <w:lang w:val="en-US" w:eastAsia="zh-CN" w:bidi="ar"/>
        </w:rPr>
        <w:t>周年大会上的重要讲话精神，引导大学生立志听党话、跟党走，争做堪当民族复兴大任的时代新人，由安徽、上海、江苏、浙江三省一市团委、学联共同开展“红色江山红色路 青春力量青春行”</w:t>
      </w:r>
      <w:r>
        <w:rPr>
          <w:rFonts w:hint="default" w:ascii="Times New Roman" w:hAnsi="Times New Roman" w:eastAsia="宋体" w:cs="Times New Roman"/>
          <w:color w:val="000000"/>
          <w:kern w:val="0"/>
          <w:sz w:val="31"/>
          <w:szCs w:val="31"/>
          <w:lang w:val="en-US" w:eastAsia="zh-CN" w:bidi="ar"/>
        </w:rPr>
        <w:t xml:space="preserve">2022 </w:t>
      </w:r>
      <w:r>
        <w:rPr>
          <w:rFonts w:ascii="仿宋_GB2312" w:hAnsi="仿宋_GB2312" w:eastAsia="仿宋_GB2312" w:cs="仿宋_GB2312"/>
          <w:color w:val="000000"/>
          <w:kern w:val="0"/>
          <w:sz w:val="31"/>
          <w:szCs w:val="31"/>
          <w:lang w:val="en-US" w:eastAsia="zh-CN" w:bidi="ar"/>
        </w:rPr>
        <w:t xml:space="preserve">年长三角高校大学生暑期社会实践专项活动。各高校根据自身实际，突出理论性与实践性相结合，结合党史、团史学习和寻访重温习近平总书记国内考察重要足迹，围绕长江经济带发展、长三角一体化发展、黄河流域生态保护和高质量发展、粤港澳大湾区建设、雄安新区建设、海南自由贸易港建设等国家战略，组建大学生暑期社会实践团队，赴党史、团史重要发生地以及改革建设现场，通过实地体验，增强对中国特色社会主义的道路自信、理论自信、制度自信、文化自信，增强听党话、跟党走的自觉性。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 xml:space="preserve">4.省内活动环节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（1）团队申报（6 月 15 日前）。各高校团委可申报 1 支团队，团队成员原则上不超过 10 人，指导教师不超过 2 人。申报团队要围绕主题，撰写具体实施方案，主要包括选题背景、路线设计、活动内容、日程安排和预期成果等，字数控制 3000 字以内。申报团队需填写实践团队申报表（见附件 2），各高校将团队申报表、具体实施方案于 6 月 15 日前（WORD 版，PDF 版加盖公章）报送至团省委学校部邮箱 ahsxl@qq.com。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（2）活动准备（6 月下旬）。根据团队方案实践内容、活动开展可行性、团队人员构成情况等综合条件确定 10 支团队为全省重点专项团队并给予部分经费支持（其余申报团队建议认定为校级重点团队）。实践团队要细化实施方案，做好实践前期准备、素材收集等相关工作。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（3）活动开展（7 月初至 8 月底）。根据统一安排部署，各高校组织青年学生选择多种方式参加实践活动。实践团队可以根据团队所处地域、人员构成、专业知识、经费保障等实际情况设计实践路线，支持团队“云实践”，依托网络、电话等开展调研、</w:t>
      </w:r>
      <w:bookmarkStart w:id="0" w:name="_GoBack"/>
      <w:bookmarkEnd w:id="0"/>
      <w:r>
        <w:rPr>
          <w:rFonts w:hint="eastAsia" w:ascii="仿宋" w:hAnsi="仿宋" w:eastAsia="仿宋" w:cs="仿宋"/>
          <w:color w:val="000000"/>
          <w:kern w:val="0"/>
          <w:sz w:val="32"/>
          <w:szCs w:val="32"/>
          <w:lang w:val="en-US" w:eastAsia="zh-CN" w:bidi="ar"/>
        </w:rPr>
        <w:t xml:space="preserve">访谈，远程参与、分享、承担实践任务。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（4）总结提升（9 月初）。各高校团队要全面总结实践活动，提升实践成果。实践成果可以是心得体会、调研报告、图片视频等丰富多样的形式。主办单位将组织专家对实践成果进行评审，遴选出优秀团队、调研报告给予通报表扬，对优秀实践案例及成果进行总结宣传。长三角三省一市团委、学联共同组织开展“实践归来话成长”等线下活动，交流工作，表彰优秀团队。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（5）成果展示（7 月初至 10 月底）。搭建云上“红色课堂”，将优秀作品在“安徽学联”等新媒体平台上展示，向青少年提供“红色教材”，支持创作者与青少年、青少年之间互动交流，将评论区转化为“红色课堂互动区”，将评论交流过程转化为红色精神碰撞学习过程。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rPr>
          <w:rFonts w:hint="eastAsia" w:ascii="黑体" w:hAnsi="黑体" w:eastAsia="黑体" w:cs="黑体"/>
        </w:rPr>
      </w:pPr>
      <w:r>
        <w:rPr>
          <w:rFonts w:hint="eastAsia" w:ascii="黑体" w:hAnsi="黑体" w:eastAsia="黑体" w:cs="黑体"/>
          <w:color w:val="000000"/>
          <w:kern w:val="0"/>
          <w:sz w:val="31"/>
          <w:szCs w:val="31"/>
          <w:lang w:val="en-US" w:eastAsia="zh-CN" w:bidi="ar"/>
        </w:rPr>
        <w:t xml:space="preserve">（二）少先队实践营专项活动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 xml:space="preserve">1.参与对象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我省高校全日制在校大学生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 xml:space="preserve">2.服务对象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default" w:ascii="Times New Roman" w:hAnsi="Times New Roman" w:eastAsia="宋体" w:cs="Times New Roman"/>
          <w:color w:val="000000"/>
          <w:kern w:val="0"/>
          <w:sz w:val="31"/>
          <w:szCs w:val="31"/>
          <w:lang w:val="en-US" w:eastAsia="zh-CN" w:bidi="ar"/>
        </w:rPr>
        <w:t xml:space="preserve">6—14 </w:t>
      </w:r>
      <w:r>
        <w:rPr>
          <w:rFonts w:ascii="仿宋_GB2312" w:hAnsi="仿宋_GB2312" w:eastAsia="仿宋_GB2312" w:cs="仿宋_GB2312"/>
          <w:color w:val="000000"/>
          <w:kern w:val="0"/>
          <w:sz w:val="31"/>
          <w:szCs w:val="31"/>
          <w:lang w:val="en-US" w:eastAsia="zh-CN" w:bidi="ar"/>
        </w:rPr>
        <w:t xml:space="preserve">周岁少年儿童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 xml:space="preserve">3.活动内容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为喜迎党的二十大胜利召开，深入贯彻落实《中共中央关于全面加强新时代少先队工作的意见》《中共安徽省委关于全面加强新时代少先队工作的实施意见》，聚焦培养共产主义接班人，聚焦传承红色基因，聚焦政治启蒙和价值观塑造，把握增强少先队员光荣感工作主线，丰富拓展实践活动项目和载体，推进少先队组织创新和工作创新，特设立少先队实践营专项。各高校根据自身实际，以“争做新时代好队员”主题实践为统揽，以培养少年儿童共产主义远大理想和中国特色社会主义共同理想为目标，组建大学生暑期少先队社会实践营团队，把习近平总书记和党中央的关心关怀，以及省委的关心关爱转化为促进少年儿童健康成长和少先队事业高质量发展动力，团结、教育、引领少年儿童努力成长为能够担当民族复兴大任的时代新人。 </w:t>
      </w:r>
    </w:p>
    <w:p>
      <w:pPr>
        <w:keepNext w:val="0"/>
        <w:keepLines w:val="0"/>
        <w:pageBreakBefore w:val="0"/>
        <w:widowControl/>
        <w:suppressLineNumbers w:val="0"/>
        <w:kinsoku/>
        <w:wordWrap/>
        <w:overflowPunct/>
        <w:topLinePunct w:val="0"/>
        <w:autoSpaceDE/>
        <w:autoSpaceDN/>
        <w:bidi w:val="0"/>
        <w:adjustRightInd/>
        <w:snapToGrid/>
        <w:ind w:firstLine="643" w:firstLineChars="200"/>
        <w:jc w:val="left"/>
        <w:textAlignment w:val="auto"/>
        <w:rPr>
          <w:rFonts w:hint="default" w:ascii="楷体" w:hAnsi="楷体" w:eastAsia="楷体" w:cs="楷体"/>
          <w:b/>
          <w:bCs/>
          <w:color w:val="000000"/>
          <w:kern w:val="0"/>
          <w:sz w:val="32"/>
          <w:szCs w:val="32"/>
          <w:lang w:val="en-US" w:eastAsia="zh-CN" w:bidi="ar"/>
        </w:rPr>
      </w:pPr>
      <w:r>
        <w:rPr>
          <w:rFonts w:hint="default" w:ascii="楷体" w:hAnsi="楷体" w:eastAsia="楷体" w:cs="楷体"/>
          <w:b/>
          <w:bCs/>
          <w:color w:val="000000"/>
          <w:kern w:val="0"/>
          <w:sz w:val="32"/>
          <w:szCs w:val="32"/>
          <w:lang w:val="en-US" w:eastAsia="zh-CN" w:bidi="ar"/>
        </w:rPr>
        <w:t xml:space="preserve">4.活动环节 </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（1）团队申报（6 月 27 日前）。各高校团委可申报 1-2 支团队，团队成员原则上不超过 10 人；指导教师不超过 2 人（需为中共党员）。申报团队要围绕少先队活动主题，撰写具体实施方案，主要包括选题背景、实践路线、课程设计、活动内容、日程安排和预期成果等，字数控制 3000 字以内。申报团队需填写实践团队申报表（见附件 3），各高校将团队申报表、具体实施方案于 6 月 27 日前（WORD 版，PDF 版加盖公章）报送至团省委学校部邮箱 ahsxl@qq.com。 </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sz w:val="30"/>
          <w:szCs w:val="30"/>
        </w:rPr>
      </w:pPr>
      <w:r>
        <w:rPr>
          <w:rFonts w:hint="eastAsia" w:ascii="仿宋" w:hAnsi="仿宋" w:eastAsia="仿宋" w:cs="仿宋"/>
          <w:color w:val="000000"/>
          <w:kern w:val="0"/>
          <w:sz w:val="30"/>
          <w:szCs w:val="30"/>
          <w:lang w:val="en-US" w:eastAsia="zh-CN" w:bidi="ar"/>
        </w:rPr>
        <w:t xml:space="preserve">（2）活动准备（6 月下旬）。根据团队方案实践内容、活动开展可行性、团队人员构成情况等综合条件确定 </w:t>
      </w:r>
      <w:r>
        <w:rPr>
          <w:rFonts w:hint="eastAsia" w:ascii="仿宋" w:hAnsi="仿宋" w:eastAsia="仿宋" w:cs="仿宋"/>
          <w:b/>
          <w:bCs/>
          <w:color w:val="000000"/>
          <w:kern w:val="0"/>
          <w:sz w:val="30"/>
          <w:szCs w:val="30"/>
          <w:lang w:val="en-US" w:eastAsia="zh-CN" w:bidi="ar"/>
        </w:rPr>
        <w:t>60 支团队为全省</w:t>
      </w:r>
      <w:r>
        <w:rPr>
          <w:rFonts w:hint="eastAsia" w:ascii="仿宋" w:hAnsi="仿宋" w:eastAsia="仿宋" w:cs="仿宋"/>
          <w:color w:val="000000"/>
          <w:kern w:val="0"/>
          <w:sz w:val="30"/>
          <w:szCs w:val="30"/>
          <w:lang w:val="en-US" w:eastAsia="zh-CN" w:bidi="ar"/>
        </w:rPr>
        <w:t>少先队实践营专项团队</w:t>
      </w:r>
      <w:r>
        <w:rPr>
          <w:rFonts w:hint="eastAsia" w:ascii="仿宋" w:hAnsi="仿宋" w:eastAsia="仿宋" w:cs="仿宋"/>
          <w:b/>
          <w:bCs/>
          <w:color w:val="000000"/>
          <w:kern w:val="0"/>
          <w:sz w:val="30"/>
          <w:szCs w:val="30"/>
          <w:lang w:val="en-US" w:eastAsia="zh-CN" w:bidi="ar"/>
        </w:rPr>
        <w:t>并给予部分经费支持（其余申报团队建 议认定为校级重点团队）</w:t>
      </w:r>
      <w:r>
        <w:rPr>
          <w:rFonts w:hint="eastAsia" w:ascii="仿宋" w:hAnsi="仿宋" w:eastAsia="仿宋" w:cs="仿宋"/>
          <w:color w:val="000000"/>
          <w:kern w:val="0"/>
          <w:sz w:val="30"/>
          <w:szCs w:val="30"/>
          <w:lang w:val="en-US" w:eastAsia="zh-CN" w:bidi="ar"/>
        </w:rPr>
        <w:t xml:space="preserve">。实践团队要细化实施方案，做好实践 前期准备、素材收集等相关工作。 </w:t>
      </w:r>
    </w:p>
    <w:p>
      <w:pPr>
        <w:keepNext w:val="0"/>
        <w:keepLines w:val="0"/>
        <w:pageBreakBefore w:val="0"/>
        <w:widowControl/>
        <w:suppressLineNumbers w:val="0"/>
        <w:kinsoku/>
        <w:wordWrap/>
        <w:overflowPunct/>
        <w:topLinePunct w:val="0"/>
        <w:autoSpaceDE/>
        <w:autoSpaceDN/>
        <w:bidi w:val="0"/>
        <w:adjustRightInd/>
        <w:snapToGrid/>
        <w:ind w:firstLine="60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0"/>
          <w:szCs w:val="30"/>
          <w:lang w:val="en-US" w:eastAsia="zh-CN" w:bidi="ar"/>
        </w:rPr>
        <w:t>（3）活动开展（7 月初至 8 月底）。根据统一安排部署，各 高校组织青年学生选择多种方式参加实践活动。实践团队可以根据团队所处地域、人员构成、专业知识、经费保障等实际情况设计实践路线、课程安排。省少工委办公室将根据各团队课程安排情况，组织“红领巾巡讲团”成</w:t>
      </w:r>
      <w:r>
        <w:rPr>
          <w:rFonts w:hint="eastAsia" w:ascii="仿宋" w:hAnsi="仿宋" w:eastAsia="仿宋" w:cs="仿宋"/>
          <w:color w:val="000000"/>
          <w:kern w:val="0"/>
          <w:sz w:val="32"/>
          <w:szCs w:val="32"/>
          <w:lang w:val="en-US" w:eastAsia="zh-CN" w:bidi="ar"/>
        </w:rPr>
        <w:t xml:space="preserve">员开展线下或线上宣讲。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 xml:space="preserve">（4）总结提升（9 月初）。各高校团队要全面总结实践活动，提升实践成果。实践成果可以是心得体会、调研报告、图片视频等丰富多样的形式。主办单位将组织专家对实践成果进行评审，遴选出优秀团队给予通报表扬，对优秀实践案例及成果进行总结宣传。相关活动将在“安徽学联”“安徽红领巾”等新媒体平台上展示。 </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lang w:val="en-US" w:eastAsia="zh-CN" w:bidi="ar"/>
        </w:rPr>
        <w:t>（5）活动要求。活动实践过程中，要拓展实践活动项目和载体，用好红领巾、队旗、队徽、队礼、呼号等少先队标志标识， 活动期间少先队员要佩戴红领巾。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mMTE0YTA1NmM0ZWE4NDJjYWIzMWRlMGI3MDBiZjgifQ=="/>
  </w:docVars>
  <w:rsids>
    <w:rsidRoot w:val="1E70686D"/>
    <w:rsid w:val="0C915D60"/>
    <w:rsid w:val="1E2C3B3A"/>
    <w:rsid w:val="1E70686D"/>
    <w:rsid w:val="1FE521F3"/>
    <w:rsid w:val="36F823B4"/>
    <w:rsid w:val="37EB016A"/>
    <w:rsid w:val="46916381"/>
    <w:rsid w:val="504901BC"/>
    <w:rsid w:val="536F35A6"/>
    <w:rsid w:val="55BD684B"/>
    <w:rsid w:val="575C1BDA"/>
    <w:rsid w:val="5851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2659</Words>
  <Characters>2730</Characters>
  <Lines>0</Lines>
  <Paragraphs>0</Paragraphs>
  <TotalTime>6</TotalTime>
  <ScaleCrop>false</ScaleCrop>
  <LinksUpToDate>false</LinksUpToDate>
  <CharactersWithSpaces>2830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2023-05-17T05:43:00Z</dcterms:created>
  <dc:creator>ZXDZZY</dc:creator>
  <cp:lastModifiedBy>ZXDZZY</cp:lastModifiedBy>
  <dcterms:modified xsi:type="dcterms:W3CDTF">2023-05-17T05:58:21Z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911CCD68109A41F7A058F18E0366CD7E_11</vt:lpwstr>
  </property>
</Properties>
</file>