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9DC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黄山学院2024-2025学年二级学院学生会组织考核表</w:t>
      </w:r>
    </w:p>
    <w:p w14:paraId="4E02AD86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组织名称：</w:t>
      </w:r>
    </w:p>
    <w:tbl>
      <w:tblPr>
        <w:tblStyle w:val="9"/>
        <w:tblW w:w="13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172"/>
        <w:gridCol w:w="2137"/>
        <w:gridCol w:w="1724"/>
      </w:tblGrid>
      <w:tr w14:paraId="2D74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260" w:type="dxa"/>
            <w:gridSpan w:val="4"/>
            <w:shd w:val="clear" w:color="auto" w:fill="auto"/>
            <w:vAlign w:val="center"/>
          </w:tcPr>
          <w:p w14:paraId="7B638A5F">
            <w:pPr>
              <w:spacing w:before="156" w:beforeLines="50" w:after="156" w:afterLines="50"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二级学生会组织情况</w:t>
            </w:r>
          </w:p>
        </w:tc>
      </w:tr>
      <w:tr w14:paraId="7395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5735EC9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项目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A193E73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评估结论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62AC8F7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备注</w:t>
            </w:r>
          </w:p>
        </w:tc>
      </w:tr>
      <w:tr w14:paraId="71E3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102796A1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0F94DAF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016FFA4F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C3F18E9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6D92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2652627E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488D247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4791A851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5920FE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2D39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2F334F29">
            <w:pPr>
              <w:spacing w:line="240" w:lineRule="exact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. 工作人员不超过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主席团成员不超过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除主席团成员（含执行主席）、部长、副部长、干事外未设其他职务，工作部门不超过6个。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38872AD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13CBA351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2A37E11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34AE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D28AEA3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 工作人员为共产党员（含中共预备党员）或共青团员。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0FF89E1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7372A3B8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04FFC2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353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39FC021C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 工作人员中除一年级新生外的本科生最近1个学期/最近1学年/入学以来三者取其一，学习成绩综合排名在本专业前30%以内，且无课业不及格情况。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789EDDC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4F49908A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3E3A12C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7039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99B9AE7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 主席团成员由学生代表大会（非其委员会、常务委员会、常任代表会议等）或全体学生大会选举产生。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7AA234D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204B58C5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782DD6D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56AE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21A43A7C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 开展春、秋季学生会组织工作人员培训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各一次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834F5D1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7B73A465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22BD5F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5A6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1278FBA0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3C35AD9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4A9AEDE6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5009F06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C05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51C5260A">
            <w:pPr>
              <w:numPr>
                <w:ilvl w:val="0"/>
                <w:numId w:val="1"/>
              </w:num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党组织定期听取学生会组织工作汇报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每学年至少1次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，研究决定重大事项。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8BE428D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47847CF3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5FA9A5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746F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4EC9FB5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.明确1名团组织负责人指导院级学生会组织；聘任团委老师担任院级学生会组织秘书长。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6A31BDF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5CC74107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B246A70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6D13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C0C7464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.在学院微信公众号上公示学生会改革情况。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5534B7A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6B352439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080AA1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78D1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EB02E59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.是否组织完成高校学生会组织工作人员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培训测试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（两次）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F417096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200A8BCD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686888D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37AD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3446C9DA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.学生会组织工作机构应成立团支部，团支部书记由学生会主席团成员担任。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3F3BBF7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5D94399D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7FCFF6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4108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9CA1B09">
            <w:pPr>
              <w:spacing w:line="240" w:lineRule="exact"/>
              <w:rPr>
                <w:rFonts w:hint="default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14.以面对面深入访谈为主要形式，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开展本院系学生思想动态调研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。（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至少一次）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EF8DF12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□是</w:t>
            </w:r>
          </w:p>
          <w:p w14:paraId="150E8002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□否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40BFF0B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923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BCC8A18">
            <w:pPr>
              <w:numPr>
                <w:ilvl w:val="0"/>
                <w:numId w:val="0"/>
              </w:numPr>
              <w:spacing w:line="240" w:lineRule="exact"/>
              <w:rPr>
                <w:rFonts w:ascii="楷体" w:hAnsi="楷体" w:eastAsia="楷体" w:cs="楷体"/>
                <w:sz w:val="20"/>
                <w:szCs w:val="20"/>
                <w:highlight w:val="none"/>
              </w:rPr>
            </w:pPr>
            <w:r>
              <w:rPr>
                <w:rFonts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组织开展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我为同学做实事”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“听松青年说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系列活动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按要求每月28日前提交电子表格。（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每开展一项活动计1分，未按时提交扣1分，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统一材料为新闻稿新闻稿，标题需有活动名称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213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1B94632F"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02D75A7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69DC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5D5807C8">
            <w:pPr>
              <w:spacing w:line="240" w:lineRule="exact"/>
              <w:rPr>
                <w:rFonts w:hint="eastAsia" w:ascii="楷体" w:hAnsi="楷体" w:eastAsia="楷体" w:cs="楷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16.本学期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主席论坛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会议各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eastAsia="zh-CN"/>
              </w:rPr>
              <w:t>二级学院负责人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考勤情况。（满勤计5分，缺勤一次扣1分，代会一次扣0.5分）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36A9ABF"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上限5分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B86352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438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C60A12C">
            <w:pPr>
              <w:spacing w:line="240" w:lineRule="exact"/>
              <w:rPr>
                <w:rFonts w:ascii="楷体" w:hAnsi="楷体" w:eastAsia="楷体" w:cs="楷体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.打造特色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品牌系列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活动。（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除“听松青年说”及“我为同学做实事”外，5个以上计2分，3个及以上计1分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173B1E4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上限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514271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0B7D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EC85D07">
            <w:pPr>
              <w:tabs>
                <w:tab w:val="left" w:pos="1810"/>
              </w:tabs>
              <w:spacing w:line="240" w:lineRule="exact"/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18.“青春榜样行”十佳大学生评选活动。（获十佳大学生提名一个计1分，十佳大学生一个计2分）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68F5487">
            <w:pPr>
              <w:spacing w:line="240" w:lineRule="exact"/>
              <w:jc w:val="center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上限5分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07E68F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0687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320370A2">
            <w:pPr>
              <w:tabs>
                <w:tab w:val="left" w:pos="1810"/>
              </w:tabs>
              <w:spacing w:line="240" w:lineRule="exac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19.各类赛事中获优秀组织奖的计1分。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1AD222A">
            <w:pPr>
              <w:spacing w:line="240" w:lineRule="exact"/>
              <w:jc w:val="center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上限5分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EE3B5D9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29E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60234978">
            <w:pPr>
              <w:spacing w:line="240" w:lineRule="exact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20.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挑战杯”、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青苗杯”等赛事参赛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作品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。（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获校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级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奖项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一个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计2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分，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省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级奖项一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个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计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>5分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D4F641C">
            <w:pPr>
              <w:spacing w:line="240" w:lineRule="exact"/>
              <w:jc w:val="center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上限10分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4F5A1DB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BD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49DD77B5">
            <w:pPr>
              <w:spacing w:line="240" w:lineRule="exac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21.学院组织参与黄山学院首届青少年法治文化征集活动、第十一届全国青年科普创新实验暨作品大赛安徽赛区比赛。（获校级奖项一个计2分，省级奖项一个计5分）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9D2EFF2"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上限10分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D8A7631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006C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99" w:type="dxa"/>
            <w:gridSpan w:val="2"/>
            <w:shd w:val="clear" w:color="auto" w:fill="auto"/>
            <w:vAlign w:val="center"/>
          </w:tcPr>
          <w:p w14:paraId="3687D525">
            <w:pPr>
              <w:numPr>
                <w:ilvl w:val="0"/>
                <w:numId w:val="0"/>
              </w:numPr>
              <w:spacing w:line="240" w:lineRule="exact"/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22.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  <w:lang w:val="en-US" w:eastAsia="zh-CN"/>
              </w:rPr>
              <w:t>学院组织学生参与“新生启航 前辈导航”PPT征集、科技文化艺术节，并向校学生会报送材料（按照作品报送数量计分，统一材料为作品汇总表，排名前三的学院计3分，排名中段的学院计2分，排名后段的学院计1分）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FA1D9A6">
            <w:pPr>
              <w:spacing w:line="240" w:lineRule="exact"/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上限1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E5ED2C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150E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55" w:hRule="atLeast"/>
        </w:trPr>
        <w:tc>
          <w:tcPr>
            <w:tcW w:w="3227" w:type="dxa"/>
            <w:shd w:val="clear" w:color="auto" w:fill="auto"/>
            <w:vAlign w:val="center"/>
          </w:tcPr>
          <w:p w14:paraId="41A407D2">
            <w:pPr>
              <w:spacing w:line="340" w:lineRule="exact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="仿宋" w:hAnsi="仿宋" w:eastAsia="仿宋" w:cs="楷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学生会意见</w:t>
            </w:r>
          </w:p>
        </w:tc>
        <w:tc>
          <w:tcPr>
            <w:tcW w:w="10033" w:type="dxa"/>
            <w:gridSpan w:val="3"/>
            <w:shd w:val="clear" w:color="auto" w:fill="auto"/>
            <w:vAlign w:val="center"/>
          </w:tcPr>
          <w:p w14:paraId="7AB4C4FC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以上情况属实  </w:t>
            </w:r>
          </w:p>
          <w:p w14:paraId="6F66AB2A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001A94CE">
            <w:pPr>
              <w:ind w:firstLine="6160" w:firstLineChars="2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负责人签名：</w:t>
            </w:r>
          </w:p>
        </w:tc>
      </w:tr>
      <w:bookmarkEnd w:id="0"/>
      <w:tr w14:paraId="719B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4" w:hRule="atLeast"/>
        </w:trPr>
        <w:tc>
          <w:tcPr>
            <w:tcW w:w="3227" w:type="dxa"/>
            <w:shd w:val="clear" w:color="auto" w:fill="auto"/>
            <w:vAlign w:val="center"/>
          </w:tcPr>
          <w:p w14:paraId="11E81964">
            <w:pPr>
              <w:spacing w:line="340" w:lineRule="exact"/>
              <w:jc w:val="center"/>
              <w:rPr>
                <w:rFonts w:hint="default" w:ascii="仿宋" w:hAnsi="仿宋" w:eastAsia="仿宋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  <w:lang w:val="en-US" w:eastAsia="zh-CN"/>
              </w:rPr>
              <w:t>学院团委意见</w:t>
            </w:r>
          </w:p>
        </w:tc>
        <w:tc>
          <w:tcPr>
            <w:tcW w:w="10033" w:type="dxa"/>
            <w:gridSpan w:val="3"/>
            <w:shd w:val="clear" w:color="auto" w:fill="auto"/>
            <w:vAlign w:val="center"/>
          </w:tcPr>
          <w:p w14:paraId="3F7FF574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以上情况属实  </w:t>
            </w:r>
          </w:p>
          <w:p w14:paraId="408E5EB5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0F22B12C">
            <w:pPr>
              <w:ind w:firstLine="6160" w:firstLineChars="2200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负责人签名：</w:t>
            </w:r>
          </w:p>
        </w:tc>
      </w:tr>
      <w:tr w14:paraId="7F97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1" w:hRule="atLeast"/>
        </w:trPr>
        <w:tc>
          <w:tcPr>
            <w:tcW w:w="3227" w:type="dxa"/>
            <w:shd w:val="clear" w:color="auto" w:fill="auto"/>
            <w:vAlign w:val="center"/>
          </w:tcPr>
          <w:p w14:paraId="740ECCB7">
            <w:pPr>
              <w:spacing w:line="340" w:lineRule="exact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学院党委意见</w:t>
            </w:r>
          </w:p>
        </w:tc>
        <w:tc>
          <w:tcPr>
            <w:tcW w:w="10033" w:type="dxa"/>
            <w:gridSpan w:val="3"/>
            <w:shd w:val="clear" w:color="auto" w:fill="auto"/>
            <w:vAlign w:val="center"/>
          </w:tcPr>
          <w:p w14:paraId="07618E83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40099E98">
            <w:pPr>
              <w:ind w:firstLine="280" w:firstLineChars="1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以上情况属实  </w:t>
            </w:r>
          </w:p>
          <w:p w14:paraId="0BF92C74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6E6B1BE8">
            <w:pPr>
              <w:ind w:firstLine="6160" w:firstLineChars="2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负责人签名：</w:t>
            </w:r>
          </w:p>
          <w:p w14:paraId="11545821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  <w:tr w14:paraId="32FE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68" w:hRule="atLeast"/>
        </w:trPr>
        <w:tc>
          <w:tcPr>
            <w:tcW w:w="3227" w:type="dxa"/>
            <w:shd w:val="clear" w:color="auto" w:fill="auto"/>
            <w:vAlign w:val="center"/>
          </w:tcPr>
          <w:p w14:paraId="41BA25D0">
            <w:pPr>
              <w:spacing w:line="340" w:lineRule="exact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实地核查工作组意见</w:t>
            </w:r>
          </w:p>
        </w:tc>
        <w:tc>
          <w:tcPr>
            <w:tcW w:w="10033" w:type="dxa"/>
            <w:gridSpan w:val="3"/>
            <w:shd w:val="clear" w:color="auto" w:fill="auto"/>
            <w:vAlign w:val="center"/>
          </w:tcPr>
          <w:p w14:paraId="799B138A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28271B9E">
            <w:pPr>
              <w:ind w:firstLine="280" w:firstLineChars="1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以上情况属实  </w:t>
            </w:r>
          </w:p>
          <w:p w14:paraId="0B35E5BF">
            <w:pPr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 w14:paraId="08652DAE">
            <w:pPr>
              <w:ind w:firstLine="6160" w:firstLineChars="2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组长签名：</w:t>
            </w:r>
          </w:p>
          <w:p w14:paraId="21DD5353">
            <w:pPr>
              <w:ind w:firstLine="6160" w:firstLineChars="22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组员签名：</w:t>
            </w:r>
          </w:p>
          <w:p w14:paraId="278755E1">
            <w:pPr>
              <w:spacing w:line="240" w:lineRule="exact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</w:p>
        </w:tc>
      </w:tr>
    </w:tbl>
    <w:p w14:paraId="449243CC">
      <w:pPr>
        <w:spacing w:line="560" w:lineRule="exact"/>
        <w:ind w:firstLine="482" w:firstLineChars="200"/>
        <w:rPr>
          <w:rFonts w:ascii="Times New Roman" w:hAnsi="Times New Roman" w:eastAsia="方正楷体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</w:rPr>
        <w:t>注意：前十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</w:rPr>
        <w:t>条指标为基本考核指标，一项不达标则考核不合格；后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Times New Roman" w:hAnsi="Times New Roman" w:eastAsia="方正楷体简体" w:cs="Times New Roman"/>
          <w:b/>
          <w:bCs/>
          <w:sz w:val="24"/>
          <w:szCs w:val="24"/>
        </w:rPr>
        <w:t>条指标为加分指标。</w:t>
      </w:r>
    </w:p>
    <w:sectPr>
      <w:footerReference r:id="rId3" w:type="default"/>
      <w:pgSz w:w="16838" w:h="11906" w:orient="landscape"/>
      <w:pgMar w:top="1531" w:right="2041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 w14:paraId="3B464C7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1020CAF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90CDC"/>
    <w:multiLevelType w:val="singleLevel"/>
    <w:tmpl w:val="99A90CDC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llNDM2ZmMxN2VhNDI3ZjdmODdkZTg3NWM0MDYifQ=="/>
  </w:docVars>
  <w:rsids>
    <w:rsidRoot w:val="003475AA"/>
    <w:rsid w:val="000001FF"/>
    <w:rsid w:val="00000AE3"/>
    <w:rsid w:val="00003C97"/>
    <w:rsid w:val="00005838"/>
    <w:rsid w:val="00012EB0"/>
    <w:rsid w:val="00014F32"/>
    <w:rsid w:val="0001653A"/>
    <w:rsid w:val="00025803"/>
    <w:rsid w:val="00030281"/>
    <w:rsid w:val="00033ED8"/>
    <w:rsid w:val="00041761"/>
    <w:rsid w:val="00044267"/>
    <w:rsid w:val="0004501B"/>
    <w:rsid w:val="00054D9E"/>
    <w:rsid w:val="0006749A"/>
    <w:rsid w:val="00077878"/>
    <w:rsid w:val="00080415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1353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B50AF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568F2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047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163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0EA8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65D5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284F"/>
    <w:rsid w:val="00B76C74"/>
    <w:rsid w:val="00B841D1"/>
    <w:rsid w:val="00B90B9E"/>
    <w:rsid w:val="00B92AA1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4A79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A48DC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01EBC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5533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4E83035"/>
    <w:rsid w:val="07C3739A"/>
    <w:rsid w:val="0AA7555C"/>
    <w:rsid w:val="0B766B7F"/>
    <w:rsid w:val="0BAF10E9"/>
    <w:rsid w:val="0BC85C42"/>
    <w:rsid w:val="0D1F5923"/>
    <w:rsid w:val="118A05B3"/>
    <w:rsid w:val="1A4030F7"/>
    <w:rsid w:val="1B7607DD"/>
    <w:rsid w:val="1BD179C8"/>
    <w:rsid w:val="1C9F37B2"/>
    <w:rsid w:val="2E3C1B78"/>
    <w:rsid w:val="2E7FBD24"/>
    <w:rsid w:val="2FB43FD3"/>
    <w:rsid w:val="3026214D"/>
    <w:rsid w:val="319F33B1"/>
    <w:rsid w:val="31F369F1"/>
    <w:rsid w:val="324B54B0"/>
    <w:rsid w:val="326A2A2B"/>
    <w:rsid w:val="36E3414E"/>
    <w:rsid w:val="37E52F8B"/>
    <w:rsid w:val="387719FE"/>
    <w:rsid w:val="3A92634E"/>
    <w:rsid w:val="3A9660FF"/>
    <w:rsid w:val="3BDD7A68"/>
    <w:rsid w:val="3CF012B8"/>
    <w:rsid w:val="3D1D27CA"/>
    <w:rsid w:val="3EA01CAF"/>
    <w:rsid w:val="3F6B4464"/>
    <w:rsid w:val="3F971144"/>
    <w:rsid w:val="42AC2F03"/>
    <w:rsid w:val="45562198"/>
    <w:rsid w:val="4B4D25A6"/>
    <w:rsid w:val="4B9F34A1"/>
    <w:rsid w:val="4E3E21CD"/>
    <w:rsid w:val="4F620D68"/>
    <w:rsid w:val="5C4376F2"/>
    <w:rsid w:val="5EE94B3D"/>
    <w:rsid w:val="60276AAA"/>
    <w:rsid w:val="61E47377"/>
    <w:rsid w:val="634264BB"/>
    <w:rsid w:val="65EA42F2"/>
    <w:rsid w:val="68B63CF9"/>
    <w:rsid w:val="69591917"/>
    <w:rsid w:val="6B12775D"/>
    <w:rsid w:val="6D8440FB"/>
    <w:rsid w:val="6DA22A9E"/>
    <w:rsid w:val="6DE56A60"/>
    <w:rsid w:val="6F1F578E"/>
    <w:rsid w:val="75956C18"/>
    <w:rsid w:val="77623DE4"/>
    <w:rsid w:val="785250C1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800080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1261</Words>
  <Characters>1306</Characters>
  <Lines>8</Lines>
  <Paragraphs>2</Paragraphs>
  <TotalTime>0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hjh</cp:lastModifiedBy>
  <cp:lastPrinted>2022-12-05T09:20:00Z</cp:lastPrinted>
  <dcterms:modified xsi:type="dcterms:W3CDTF">2025-05-08T07:27:05Z</dcterms:modified>
  <cp:revision>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D4C643AE1CEB4E08A155F3BA5C405076_13</vt:lpwstr>
  </property>
  <property fmtid="{D5CDD505-2E9C-101B-9397-08002B2CF9AE}" pid="4" name="KSOTemplateDocerSaveRecord">
    <vt:lpwstr>eyJoZGlkIjoiMmZmMzYyNWNlZDgwMDRjY2Y3NGI3NGQ3ZWE5OWVjMjMifQ==</vt:lpwstr>
  </property>
</Properties>
</file>