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sz w:val="32"/>
          <w:szCs w:val="32"/>
          <w:lang w:val="en-US" w:eastAsia="zh-CN"/>
        </w:rPr>
      </w:pPr>
      <w:bookmarkStart w:id="0" w:name="_Toc11330"/>
      <w:r>
        <w:rPr>
          <w:rFonts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</w:p>
    <w:p/>
    <w:p>
      <w:pPr>
        <w:pStyle w:val="2"/>
      </w:pPr>
      <w:r>
        <w:rPr>
          <w:rFonts w:hint="eastAsia"/>
        </w:rPr>
        <w:t>黄山学院二级学院学生会</w:t>
      </w:r>
      <w:bookmarkEnd w:id="0"/>
      <w:bookmarkStart w:id="1" w:name="_Toc18701"/>
      <w:bookmarkStart w:id="2" w:name="_Toc20059"/>
      <w:r>
        <w:rPr>
          <w:rFonts w:hint="eastAsia"/>
        </w:rPr>
        <w:t>深化改革</w:t>
      </w:r>
    </w:p>
    <w:p>
      <w:pPr>
        <w:pStyle w:val="2"/>
      </w:pPr>
      <w:r>
        <w:rPr>
          <w:rFonts w:hint="eastAsia"/>
        </w:rPr>
        <w:t>评估工作组</w:t>
      </w:r>
      <w:bookmarkEnd w:id="1"/>
      <w:bookmarkEnd w:id="2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二级学院</w:t>
      </w:r>
      <w:r>
        <w:rPr>
          <w:rFonts w:ascii="仿宋" w:hAnsi="仿宋" w:eastAsia="仿宋"/>
          <w:sz w:val="32"/>
          <w:szCs w:val="32"/>
        </w:rPr>
        <w:t>工作组分为4工作组，每组3至4个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,共计14</w:t>
      </w:r>
      <w:r>
        <w:rPr>
          <w:rFonts w:hint="eastAsia" w:ascii="仿宋" w:hAnsi="仿宋" w:eastAsia="仿宋"/>
          <w:sz w:val="32"/>
          <w:szCs w:val="32"/>
        </w:rPr>
        <w:t>个二级学院</w:t>
      </w:r>
      <w:r>
        <w:rPr>
          <w:rFonts w:ascii="仿宋" w:hAnsi="仿宋" w:eastAsia="仿宋"/>
          <w:sz w:val="32"/>
          <w:szCs w:val="32"/>
        </w:rPr>
        <w:t>。各工作组由</w:t>
      </w:r>
      <w:r>
        <w:rPr>
          <w:rFonts w:hint="eastAsia" w:ascii="仿宋" w:hAnsi="仿宋" w:eastAsia="仿宋"/>
          <w:sz w:val="32"/>
          <w:szCs w:val="32"/>
        </w:rPr>
        <w:t>校学生会主席团成员任组长，二级学院学生会主席团成员任组员，校学生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工作人员任联络员。</w:t>
      </w:r>
    </w:p>
    <w:p>
      <w:pPr>
        <w:spacing w:line="560" w:lineRule="exact"/>
        <w:ind w:firstLine="64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（一）评估工作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楷体_GB2312"/>
          <w:sz w:val="32"/>
          <w:szCs w:val="32"/>
        </w:rPr>
        <w:t>组</w:t>
      </w:r>
    </w:p>
    <w:p>
      <w:pPr>
        <w:spacing w:line="560" w:lineRule="exact"/>
        <w:ind w:firstLine="640"/>
        <w:rPr>
          <w:rFonts w:hint="eastAsia"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旅游学院、生命与环境科学学院、机电工程学院、</w:t>
      </w:r>
      <w:r>
        <w:rPr>
          <w:rFonts w:hint="eastAsia" w:ascii="仿宋" w:hAnsi="仿宋" w:eastAsia="仿宋" w:cs="楷体_GB2312"/>
          <w:sz w:val="32"/>
          <w:szCs w:val="32"/>
        </w:rPr>
        <w:t>信息工程学院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组    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张佳悦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组    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叶沁淇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赵一航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宋清华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俞扬稣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 络 员：</w:t>
      </w:r>
      <w:r>
        <w:rPr>
          <w:rFonts w:hint="eastAsia" w:ascii="仿宋" w:hAnsi="仿宋" w:eastAsia="仿宋" w:cs="仿宋"/>
          <w:sz w:val="32"/>
          <w:szCs w:val="32"/>
        </w:rPr>
        <w:t>孙付扬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18226632724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（二）评估工作2组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化学化工学院、体育学院、艺术学院、文化与传播学院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组    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张栋梁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组    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汪方舟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代琪琪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汪易知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闻嘉慧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 络 员：王珊珊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19155924402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（三）评估工作</w:t>
      </w:r>
      <w:r>
        <w:rPr>
          <w:rFonts w:ascii="仿宋" w:hAnsi="仿宋" w:eastAsia="仿宋" w:cs="楷体_GB2312"/>
          <w:sz w:val="32"/>
          <w:szCs w:val="32"/>
        </w:rPr>
        <w:t>3</w:t>
      </w:r>
      <w:r>
        <w:rPr>
          <w:rFonts w:hint="eastAsia" w:ascii="仿宋" w:hAnsi="仿宋" w:eastAsia="仿宋" w:cs="楷体_GB2312"/>
          <w:sz w:val="32"/>
          <w:szCs w:val="32"/>
        </w:rPr>
        <w:t>组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文学院、建筑工程学院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外国语学院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楷体_GB2312"/>
          <w:sz w:val="32"/>
          <w:szCs w:val="32"/>
          <w:lang w:val="en-US" w:eastAsia="zh-CN"/>
        </w:rPr>
      </w:pPr>
      <w:bookmarkStart w:id="3" w:name="_Hlk88999735"/>
      <w:bookmarkStart w:id="5" w:name="_GoBack"/>
      <w:bookmarkEnd w:id="5"/>
      <w:r>
        <w:rPr>
          <w:rFonts w:hint="eastAsia" w:ascii="仿宋" w:hAnsi="仿宋" w:eastAsia="仿宋" w:cs="楷体_GB2312"/>
          <w:sz w:val="32"/>
          <w:szCs w:val="32"/>
        </w:rPr>
        <w:t xml:space="preserve">组 </w:t>
      </w:r>
      <w:r>
        <w:rPr>
          <w:rFonts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sz w:val="32"/>
          <w:szCs w:val="32"/>
        </w:rPr>
        <w:t>长：</w:t>
      </w:r>
      <w:bookmarkEnd w:id="3"/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方建广</w:t>
      </w:r>
    </w:p>
    <w:p>
      <w:pPr>
        <w:spacing w:line="560" w:lineRule="exact"/>
        <w:ind w:firstLine="640"/>
        <w:rPr>
          <w:rFonts w:hint="eastAsia" w:ascii="仿宋" w:hAnsi="仿宋" w:eastAsia="仿宋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组 </w:t>
      </w:r>
      <w:r>
        <w:rPr>
          <w:rFonts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sz w:val="32"/>
          <w:szCs w:val="32"/>
        </w:rPr>
        <w:t>员：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刘小凡</w:t>
      </w:r>
      <w:r>
        <w:rPr>
          <w:rFonts w:hint="eastAsia" w:ascii="仿宋" w:hAnsi="仿宋" w:eastAsia="仿宋" w:cs="楷体_GB2312"/>
          <w:sz w:val="32"/>
          <w:szCs w:val="32"/>
        </w:rPr>
        <w:t xml:space="preserve"> </w:t>
      </w:r>
      <w:r>
        <w:rPr>
          <w:rFonts w:ascii="仿宋" w:hAnsi="仿宋" w:eastAsia="仿宋" w:cs="楷体_GB2312"/>
          <w:sz w:val="32"/>
          <w:szCs w:val="32"/>
        </w:rPr>
        <w:t xml:space="preserve"> 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杨宗岳</w:t>
      </w:r>
      <w:r>
        <w:rPr>
          <w:rFonts w:hint="eastAsia" w:ascii="仿宋" w:hAnsi="仿宋" w:eastAsia="仿宋" w:cs="楷体_GB2312"/>
          <w:sz w:val="32"/>
          <w:szCs w:val="32"/>
        </w:rPr>
        <w:t xml:space="preserve"> </w:t>
      </w:r>
      <w:r>
        <w:rPr>
          <w:rFonts w:ascii="仿宋" w:hAnsi="仿宋" w:eastAsia="仿宋" w:cs="楷体_GB2312"/>
          <w:sz w:val="32"/>
          <w:szCs w:val="32"/>
        </w:rPr>
        <w:t xml:space="preserve"> 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宋刚</w:t>
      </w:r>
    </w:p>
    <w:p>
      <w:pPr>
        <w:spacing w:line="560" w:lineRule="exact"/>
        <w:ind w:firstLine="640"/>
        <w:rPr>
          <w:rFonts w:hint="eastAsia" w:ascii="仿宋" w:hAnsi="仿宋" w:eastAsia="仿宋" w:cs="楷体_GB2312"/>
          <w:sz w:val="32"/>
          <w:szCs w:val="32"/>
          <w:lang w:eastAsia="zh-CN"/>
        </w:rPr>
      </w:pPr>
      <w:bookmarkStart w:id="4" w:name="_Hlk88999963"/>
      <w:r>
        <w:rPr>
          <w:rFonts w:hint="eastAsia" w:ascii="仿宋" w:hAnsi="仿宋" w:eastAsia="仿宋" w:cs="楷体_GB2312"/>
          <w:sz w:val="32"/>
          <w:szCs w:val="32"/>
        </w:rPr>
        <w:t>联 络 员：</w:t>
      </w:r>
      <w:bookmarkEnd w:id="4"/>
      <w:r>
        <w:rPr>
          <w:rFonts w:hint="eastAsia" w:ascii="仿宋" w:hAnsi="仿宋" w:eastAsia="仿宋" w:cs="楷体_GB2312"/>
          <w:sz w:val="32"/>
          <w:szCs w:val="32"/>
        </w:rPr>
        <w:t>向伊蕾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楷体_GB2312"/>
          <w:sz w:val="32"/>
          <w:szCs w:val="32"/>
        </w:rPr>
        <w:t>13955340016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（四）评估工作</w:t>
      </w:r>
      <w:r>
        <w:rPr>
          <w:rFonts w:ascii="仿宋" w:hAnsi="仿宋" w:eastAsia="仿宋" w:cs="楷体_GB2312"/>
          <w:sz w:val="32"/>
          <w:szCs w:val="32"/>
        </w:rPr>
        <w:t>4</w:t>
      </w:r>
      <w:r>
        <w:rPr>
          <w:rFonts w:hint="eastAsia" w:ascii="仿宋" w:hAnsi="仿宋" w:eastAsia="仿宋" w:cs="楷体_GB2312"/>
          <w:sz w:val="32"/>
          <w:szCs w:val="32"/>
        </w:rPr>
        <w:t>组</w:t>
      </w:r>
    </w:p>
    <w:p>
      <w:pPr>
        <w:spacing w:line="560" w:lineRule="exact"/>
        <w:ind w:firstLine="64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教育科学学院、数学与统计学院、经济管理学院</w:t>
      </w:r>
    </w:p>
    <w:p>
      <w:pPr>
        <w:spacing w:line="560" w:lineRule="exact"/>
        <w:ind w:firstLine="640"/>
        <w:rPr>
          <w:rFonts w:hint="eastAsia" w:ascii="仿宋" w:hAnsi="仿宋" w:eastAsia="仿宋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组 </w:t>
      </w:r>
      <w:r>
        <w:rPr>
          <w:rFonts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sz w:val="32"/>
          <w:szCs w:val="32"/>
        </w:rPr>
        <w:t>长：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江雪慧子</w:t>
      </w:r>
    </w:p>
    <w:p>
      <w:pPr>
        <w:spacing w:line="560" w:lineRule="exact"/>
        <w:ind w:firstLine="640"/>
        <w:rPr>
          <w:rFonts w:hint="default" w:ascii="仿宋" w:hAnsi="仿宋" w:eastAsia="仿宋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sz w:val="32"/>
          <w:szCs w:val="32"/>
        </w:rPr>
        <w:t xml:space="preserve">组 </w:t>
      </w:r>
      <w:r>
        <w:rPr>
          <w:rFonts w:ascii="仿宋" w:hAnsi="仿宋" w:eastAsia="仿宋" w:cs="楷体_GB2312"/>
          <w:sz w:val="32"/>
          <w:szCs w:val="32"/>
        </w:rPr>
        <w:t xml:space="preserve">   </w:t>
      </w:r>
      <w:r>
        <w:rPr>
          <w:rFonts w:hint="eastAsia" w:ascii="仿宋" w:hAnsi="仿宋" w:eastAsia="仿宋" w:cs="楷体_GB2312"/>
          <w:sz w:val="32"/>
          <w:szCs w:val="32"/>
        </w:rPr>
        <w:t>员：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王远康 余绍鹏 唐俊勇</w:t>
      </w:r>
    </w:p>
    <w:p>
      <w:pPr>
        <w:ind w:firstLine="420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楷体_GB2312"/>
          <w:sz w:val="32"/>
          <w:szCs w:val="32"/>
        </w:rPr>
        <w:t>联 络 员：张子寒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楷体_GB2312"/>
          <w:sz w:val="32"/>
          <w:szCs w:val="32"/>
        </w:rPr>
        <w:t>17755186406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llNDM2ZmMxN2VhNDI3ZjdmODdkZTg3NWM0MDYifQ=="/>
  </w:docVars>
  <w:rsids>
    <w:rsidRoot w:val="00552711"/>
    <w:rsid w:val="00085F56"/>
    <w:rsid w:val="00091246"/>
    <w:rsid w:val="002777F8"/>
    <w:rsid w:val="002B3477"/>
    <w:rsid w:val="002E5F3F"/>
    <w:rsid w:val="003044A5"/>
    <w:rsid w:val="00310C1F"/>
    <w:rsid w:val="00552711"/>
    <w:rsid w:val="00580587"/>
    <w:rsid w:val="0060003A"/>
    <w:rsid w:val="006D5234"/>
    <w:rsid w:val="008351F7"/>
    <w:rsid w:val="00850382"/>
    <w:rsid w:val="008C1C0F"/>
    <w:rsid w:val="008C49AD"/>
    <w:rsid w:val="00951F15"/>
    <w:rsid w:val="00A5313D"/>
    <w:rsid w:val="00A60557"/>
    <w:rsid w:val="00CC6DD5"/>
    <w:rsid w:val="00D4631D"/>
    <w:rsid w:val="00DE064D"/>
    <w:rsid w:val="00E2117E"/>
    <w:rsid w:val="00E80A00"/>
    <w:rsid w:val="00E94B7A"/>
    <w:rsid w:val="00FF65E3"/>
    <w:rsid w:val="202F32F4"/>
    <w:rsid w:val="511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eastAsia="黑体" w:cs="Times New Roman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character" w:customStyle="1" w:styleId="9">
    <w:name w:val="页脚 Char"/>
    <w:basedOn w:val="7"/>
    <w:link w:val="4"/>
    <w:uiPriority w:val="99"/>
    <w:rPr>
      <w:rFonts w:eastAsia="黑体" w:cs="Times New Roman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character" w:customStyle="1" w:styleId="10">
    <w:name w:val="标题 1 Char"/>
    <w:basedOn w:val="7"/>
    <w:link w:val="2"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387</Characters>
  <Lines>3</Lines>
  <Paragraphs>1</Paragraphs>
  <TotalTime>1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2021-11-28T04:24:00Z</dcterms:created>
  <dc:creator>高政 政</dc:creator>
  <cp:lastModifiedBy>djds</cp:lastModifiedBy>
  <cp:lastPrinted>2021-12-01T02:18:00Z</cp:lastPrinted>
  <dcterms:modified xsi:type="dcterms:W3CDTF">2022-12-02T08:35:40Z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02EAEDD28FC64E82AA173B24CDC8EEE2</vt:lpwstr>
  </property>
</Properties>
</file>