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3A" w:rsidRDefault="005E02AE" w:rsidP="00CB3609">
      <w:pPr>
        <w:pStyle w:val="1"/>
        <w:widowControl/>
        <w:spacing w:beforeAutospacing="0" w:afterAutospacing="0" w:line="620" w:lineRule="exact"/>
        <w:jc w:val="center"/>
        <w:rPr>
          <w:rFonts w:ascii="方正小标宋简体" w:eastAsia="方正小标宋简体" w:hAnsi="方正小标宋简体" w:cs="方正小标宋简体" w:hint="default"/>
          <w:b w:val="0"/>
          <w:bCs w:val="0"/>
          <w:sz w:val="44"/>
          <w:szCs w:val="44"/>
        </w:rPr>
      </w:pPr>
      <w:r>
        <w:rPr>
          <w:rFonts w:ascii="方正小标宋简体" w:eastAsia="方正小标宋简体" w:hAnsi="方正小标宋简体" w:cs="方正小标宋简体"/>
          <w:b w:val="0"/>
          <w:bCs w:val="0"/>
          <w:sz w:val="44"/>
          <w:szCs w:val="44"/>
        </w:rPr>
        <w:t>关于开展第十八届社团文化艺术节活动立项申报的通知</w:t>
      </w:r>
    </w:p>
    <w:p w:rsidR="00530E3A" w:rsidRDefault="005E02AE" w:rsidP="00CB3609">
      <w:pPr>
        <w:widowControl/>
        <w:spacing w:line="620" w:lineRule="exact"/>
        <w:jc w:val="left"/>
        <w:rPr>
          <w:color w:val="333333"/>
          <w:sz w:val="32"/>
          <w:szCs w:val="32"/>
        </w:rPr>
      </w:pPr>
      <w:r>
        <w:rPr>
          <w:rFonts w:ascii="仿宋" w:eastAsia="仿宋" w:hAnsi="仿宋" w:cs="仿宋"/>
          <w:color w:val="333333"/>
          <w:kern w:val="0"/>
          <w:sz w:val="32"/>
          <w:szCs w:val="32"/>
          <w:lang w:bidi="ar"/>
        </w:rPr>
        <w:t>各社团业务指导单位、学生社团：</w:t>
      </w:r>
    </w:p>
    <w:p w:rsidR="00530E3A" w:rsidRDefault="005E02AE" w:rsidP="00E91932">
      <w:pPr>
        <w:widowControl/>
        <w:spacing w:line="620" w:lineRule="exact"/>
        <w:ind w:firstLine="516"/>
        <w:rPr>
          <w:color w:val="333333"/>
          <w:sz w:val="27"/>
          <w:szCs w:val="27"/>
        </w:rPr>
      </w:pPr>
      <w:r>
        <w:rPr>
          <w:rFonts w:ascii="仿宋" w:eastAsia="仿宋" w:hAnsi="仿宋" w:cs="仿宋" w:hint="eastAsia"/>
          <w:color w:val="333333"/>
          <w:kern w:val="0"/>
          <w:sz w:val="32"/>
          <w:szCs w:val="32"/>
          <w:lang w:bidi="ar"/>
        </w:rPr>
        <w:t>为加强学生社团建设，引导学生社团开展全校性的有目的、有计划、有组织的大型社团活动，充分发挥学生社团在我校第二课堂体系建设和提高学生综合素质方面的主力军作用，展现当代大学生丰富多彩的社团文化生活和蓬勃向上的精神风貌，经校团委研究决定举办黄山学院第十八届社团文化艺术节。现将有关艺术节期间活动立项申报事宜通知如下：</w:t>
      </w:r>
    </w:p>
    <w:p w:rsidR="00530E3A" w:rsidRDefault="005E02AE" w:rsidP="00CB3609">
      <w:pPr>
        <w:widowControl/>
        <w:spacing w:line="620" w:lineRule="exact"/>
        <w:ind w:firstLine="516"/>
        <w:jc w:val="left"/>
        <w:rPr>
          <w:color w:val="333333"/>
          <w:sz w:val="32"/>
          <w:szCs w:val="32"/>
        </w:rPr>
      </w:pPr>
      <w:r>
        <w:rPr>
          <w:rFonts w:ascii="黑体" w:eastAsia="黑体" w:hAnsi="宋体" w:cs="黑体"/>
          <w:color w:val="333333"/>
          <w:kern w:val="0"/>
          <w:sz w:val="32"/>
          <w:szCs w:val="32"/>
          <w:lang w:bidi="ar"/>
        </w:rPr>
        <w:t>一、</w:t>
      </w:r>
      <w:r w:rsidR="006E4393">
        <w:rPr>
          <w:rFonts w:ascii="黑体" w:eastAsia="黑体" w:hAnsi="宋体" w:cs="黑体" w:hint="eastAsia"/>
          <w:color w:val="333333"/>
          <w:kern w:val="0"/>
          <w:sz w:val="32"/>
          <w:szCs w:val="32"/>
          <w:lang w:bidi="ar"/>
        </w:rPr>
        <w:t>活动</w:t>
      </w:r>
      <w:r>
        <w:rPr>
          <w:rFonts w:ascii="黑体" w:eastAsia="黑体" w:hAnsi="宋体" w:cs="黑体"/>
          <w:color w:val="333333"/>
          <w:kern w:val="0"/>
          <w:sz w:val="32"/>
          <w:szCs w:val="32"/>
          <w:lang w:bidi="ar"/>
        </w:rPr>
        <w:t>主题</w:t>
      </w:r>
    </w:p>
    <w:p w:rsidR="007F3881" w:rsidRDefault="007F3881" w:rsidP="00CB3609">
      <w:pPr>
        <w:widowControl/>
        <w:spacing w:line="620" w:lineRule="exact"/>
        <w:ind w:firstLine="516"/>
        <w:jc w:val="left"/>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w:t>
      </w:r>
      <w:r w:rsidRPr="007F3881">
        <w:rPr>
          <w:rFonts w:ascii="仿宋" w:eastAsia="仿宋" w:hAnsi="仿宋" w:cs="仿宋" w:hint="eastAsia"/>
          <w:color w:val="333333"/>
          <w:kern w:val="0"/>
          <w:sz w:val="32"/>
          <w:szCs w:val="32"/>
          <w:lang w:bidi="ar"/>
        </w:rPr>
        <w:t>社</w:t>
      </w:r>
      <w:r>
        <w:rPr>
          <w:rFonts w:ascii="仿宋" w:eastAsia="仿宋" w:hAnsi="仿宋" w:cs="仿宋" w:hint="eastAsia"/>
          <w:color w:val="333333"/>
          <w:kern w:val="0"/>
          <w:sz w:val="32"/>
          <w:szCs w:val="32"/>
          <w:lang w:bidi="ar"/>
        </w:rPr>
        <w:t>”</w:t>
      </w:r>
      <w:r w:rsidRPr="007F3881">
        <w:rPr>
          <w:rFonts w:ascii="仿宋" w:eastAsia="仿宋" w:hAnsi="仿宋" w:cs="仿宋" w:hint="eastAsia"/>
          <w:color w:val="333333"/>
          <w:kern w:val="0"/>
          <w:sz w:val="32"/>
          <w:szCs w:val="32"/>
          <w:lang w:bidi="ar"/>
        </w:rPr>
        <w:t>彩</w:t>
      </w:r>
      <w:r w:rsidR="009D3CD5">
        <w:rPr>
          <w:rFonts w:ascii="仿宋" w:eastAsia="仿宋" w:hAnsi="仿宋" w:cs="仿宋" w:hint="eastAsia"/>
          <w:color w:val="333333"/>
          <w:kern w:val="0"/>
          <w:sz w:val="32"/>
          <w:szCs w:val="32"/>
          <w:lang w:bidi="ar"/>
        </w:rPr>
        <w:t>缤纷</w:t>
      </w:r>
      <w:r>
        <w:rPr>
          <w:rFonts w:ascii="仿宋" w:eastAsia="仿宋" w:hAnsi="仿宋" w:cs="仿宋" w:hint="eastAsia"/>
          <w:color w:val="333333"/>
          <w:kern w:val="0"/>
          <w:sz w:val="32"/>
          <w:szCs w:val="32"/>
          <w:lang w:bidi="ar"/>
        </w:rPr>
        <w:t xml:space="preserve"> “团”</w:t>
      </w:r>
      <w:r w:rsidR="009D3CD5">
        <w:rPr>
          <w:rFonts w:ascii="仿宋" w:eastAsia="仿宋" w:hAnsi="仿宋" w:cs="仿宋" w:hint="eastAsia"/>
          <w:color w:val="333333"/>
          <w:kern w:val="0"/>
          <w:sz w:val="32"/>
          <w:szCs w:val="32"/>
          <w:lang w:bidi="ar"/>
        </w:rPr>
        <w:t>聚青春</w:t>
      </w:r>
    </w:p>
    <w:p w:rsidR="00530E3A" w:rsidRDefault="005E02AE" w:rsidP="00CB3609">
      <w:pPr>
        <w:widowControl/>
        <w:spacing w:line="620" w:lineRule="exact"/>
        <w:ind w:firstLine="516"/>
        <w:jc w:val="left"/>
        <w:rPr>
          <w:color w:val="333333"/>
          <w:sz w:val="32"/>
          <w:szCs w:val="32"/>
        </w:rPr>
      </w:pPr>
      <w:r>
        <w:rPr>
          <w:rFonts w:ascii="黑体" w:eastAsia="黑体" w:hAnsi="宋体" w:cs="黑体" w:hint="eastAsia"/>
          <w:color w:val="333333"/>
          <w:kern w:val="0"/>
          <w:sz w:val="32"/>
          <w:szCs w:val="32"/>
          <w:lang w:bidi="ar"/>
        </w:rPr>
        <w:t>二、活动对象</w:t>
      </w:r>
    </w:p>
    <w:p w:rsidR="00530E3A" w:rsidRDefault="005E02AE" w:rsidP="00CB3609">
      <w:pPr>
        <w:widowControl/>
        <w:spacing w:line="620" w:lineRule="exact"/>
        <w:ind w:firstLine="516"/>
        <w:jc w:val="left"/>
        <w:rPr>
          <w:color w:val="333333"/>
          <w:sz w:val="32"/>
          <w:szCs w:val="32"/>
        </w:rPr>
      </w:pPr>
      <w:r>
        <w:rPr>
          <w:rFonts w:ascii="仿宋" w:eastAsia="仿宋" w:hAnsi="仿宋" w:cs="仿宋" w:hint="eastAsia"/>
          <w:color w:val="333333"/>
          <w:kern w:val="0"/>
          <w:sz w:val="32"/>
          <w:szCs w:val="32"/>
          <w:lang w:bidi="ar"/>
        </w:rPr>
        <w:t>黄山学院正式注册的学生社团。</w:t>
      </w:r>
    </w:p>
    <w:p w:rsidR="00530E3A" w:rsidRDefault="005E02AE" w:rsidP="00CB3609">
      <w:pPr>
        <w:widowControl/>
        <w:spacing w:line="620" w:lineRule="exact"/>
        <w:ind w:firstLine="516"/>
        <w:jc w:val="left"/>
        <w:rPr>
          <w:color w:val="333333"/>
          <w:sz w:val="32"/>
          <w:szCs w:val="32"/>
        </w:rPr>
      </w:pPr>
      <w:r>
        <w:rPr>
          <w:rFonts w:ascii="黑体" w:eastAsia="黑体" w:hAnsi="宋体" w:cs="黑体" w:hint="eastAsia"/>
          <w:color w:val="333333"/>
          <w:kern w:val="0"/>
          <w:sz w:val="32"/>
          <w:szCs w:val="32"/>
          <w:lang w:bidi="ar"/>
        </w:rPr>
        <w:t>三、征集时间</w:t>
      </w:r>
    </w:p>
    <w:p w:rsidR="00530E3A" w:rsidRDefault="005E02AE" w:rsidP="005C6030">
      <w:pPr>
        <w:widowControl/>
        <w:spacing w:line="620" w:lineRule="exact"/>
        <w:ind w:leftChars="200" w:left="420"/>
        <w:jc w:val="left"/>
        <w:rPr>
          <w:color w:val="333333"/>
          <w:sz w:val="32"/>
          <w:szCs w:val="32"/>
        </w:rPr>
      </w:pPr>
      <w:r>
        <w:rPr>
          <w:rFonts w:ascii="仿宋" w:eastAsia="仿宋" w:hAnsi="仿宋" w:cs="仿宋" w:hint="eastAsia"/>
          <w:color w:val="333333"/>
          <w:kern w:val="0"/>
          <w:sz w:val="32"/>
          <w:szCs w:val="32"/>
          <w:lang w:bidi="ar"/>
        </w:rPr>
        <w:t>10月18日前将社团活动申报书交至学生社团联合会</w:t>
      </w:r>
      <w:r w:rsidR="005C6030">
        <w:rPr>
          <w:rFonts w:ascii="仿宋" w:eastAsia="仿宋" w:hAnsi="仿宋" w:cs="仿宋" w:hint="eastAsia"/>
          <w:color w:val="333333"/>
          <w:kern w:val="0"/>
          <w:sz w:val="32"/>
          <w:szCs w:val="32"/>
          <w:lang w:bidi="ar"/>
        </w:rPr>
        <w:t>办公室</w:t>
      </w:r>
      <w:r>
        <w:rPr>
          <w:rFonts w:ascii="仿宋" w:eastAsia="仿宋" w:hAnsi="仿宋" w:cs="仿宋" w:hint="eastAsia"/>
          <w:color w:val="333333"/>
          <w:kern w:val="0"/>
          <w:sz w:val="32"/>
          <w:szCs w:val="32"/>
          <w:lang w:bidi="ar"/>
        </w:rPr>
        <w:t>。</w:t>
      </w:r>
    </w:p>
    <w:p w:rsidR="00530E3A" w:rsidRDefault="005E02AE" w:rsidP="00CB3609">
      <w:pPr>
        <w:widowControl/>
        <w:spacing w:line="620" w:lineRule="exact"/>
        <w:ind w:firstLine="516"/>
        <w:jc w:val="left"/>
        <w:rPr>
          <w:color w:val="333333"/>
          <w:sz w:val="32"/>
          <w:szCs w:val="32"/>
        </w:rPr>
      </w:pPr>
      <w:r>
        <w:rPr>
          <w:rFonts w:ascii="黑体" w:eastAsia="黑体" w:hAnsi="宋体" w:cs="黑体" w:hint="eastAsia"/>
          <w:color w:val="333333"/>
          <w:kern w:val="0"/>
          <w:sz w:val="32"/>
          <w:szCs w:val="32"/>
          <w:lang w:bidi="ar"/>
        </w:rPr>
        <w:t>四、项目的立项</w:t>
      </w:r>
    </w:p>
    <w:p w:rsidR="00530E3A" w:rsidRDefault="005E02AE" w:rsidP="00CB3609">
      <w:pPr>
        <w:widowControl/>
        <w:spacing w:line="620" w:lineRule="exact"/>
        <w:ind w:firstLine="516"/>
        <w:jc w:val="left"/>
        <w:rPr>
          <w:color w:val="333333"/>
          <w:sz w:val="32"/>
          <w:szCs w:val="32"/>
        </w:rPr>
      </w:pPr>
      <w:r>
        <w:rPr>
          <w:rFonts w:ascii="仿宋" w:eastAsia="仿宋" w:hAnsi="仿宋" w:cs="仿宋" w:hint="eastAsia"/>
          <w:color w:val="333333"/>
          <w:kern w:val="0"/>
          <w:sz w:val="32"/>
          <w:szCs w:val="32"/>
          <w:lang w:bidi="ar"/>
        </w:rPr>
        <w:t>校团委组织有关人员对项目策划方案的普及性、创新性和可行性</w:t>
      </w:r>
      <w:proofErr w:type="gramStart"/>
      <w:r>
        <w:rPr>
          <w:rFonts w:ascii="仿宋" w:eastAsia="仿宋" w:hAnsi="仿宋" w:cs="仿宋" w:hint="eastAsia"/>
          <w:color w:val="333333"/>
          <w:kern w:val="0"/>
          <w:sz w:val="32"/>
          <w:szCs w:val="32"/>
          <w:lang w:bidi="ar"/>
        </w:rPr>
        <w:t>作出</w:t>
      </w:r>
      <w:proofErr w:type="gramEnd"/>
      <w:r>
        <w:rPr>
          <w:rFonts w:ascii="仿宋" w:eastAsia="仿宋" w:hAnsi="仿宋" w:cs="仿宋" w:hint="eastAsia"/>
          <w:color w:val="333333"/>
          <w:kern w:val="0"/>
          <w:sz w:val="32"/>
          <w:szCs w:val="32"/>
          <w:lang w:bidi="ar"/>
        </w:rPr>
        <w:t>评审，确定立项项目及等级（项目等级分重点项目和一般项目），并公示。</w:t>
      </w:r>
    </w:p>
    <w:p w:rsidR="00530E3A" w:rsidRDefault="005E02AE" w:rsidP="00CB3609">
      <w:pPr>
        <w:widowControl/>
        <w:spacing w:line="620" w:lineRule="exact"/>
        <w:ind w:firstLine="516"/>
        <w:jc w:val="left"/>
        <w:rPr>
          <w:color w:val="333333"/>
          <w:sz w:val="32"/>
          <w:szCs w:val="32"/>
        </w:rPr>
      </w:pPr>
      <w:r>
        <w:rPr>
          <w:rFonts w:ascii="黑体" w:eastAsia="黑体" w:hAnsi="宋体" w:cs="黑体" w:hint="eastAsia"/>
          <w:color w:val="333333"/>
          <w:kern w:val="0"/>
          <w:sz w:val="32"/>
          <w:szCs w:val="32"/>
          <w:lang w:bidi="ar"/>
        </w:rPr>
        <w:t>五、项目的资助</w:t>
      </w:r>
    </w:p>
    <w:p w:rsidR="00530E3A" w:rsidRDefault="005E02AE" w:rsidP="00CB3609">
      <w:pPr>
        <w:widowControl/>
        <w:spacing w:line="620" w:lineRule="exact"/>
        <w:ind w:firstLine="516"/>
        <w:jc w:val="left"/>
        <w:rPr>
          <w:color w:val="333333"/>
          <w:sz w:val="32"/>
          <w:szCs w:val="32"/>
        </w:rPr>
      </w:pPr>
      <w:r>
        <w:rPr>
          <w:rFonts w:ascii="仿宋" w:eastAsia="仿宋" w:hAnsi="仿宋" w:cs="仿宋" w:hint="eastAsia"/>
          <w:color w:val="333333"/>
          <w:kern w:val="0"/>
          <w:sz w:val="32"/>
          <w:szCs w:val="32"/>
          <w:lang w:bidi="ar"/>
        </w:rPr>
        <w:lastRenderedPageBreak/>
        <w:t>1.一般项目、重点项目均予以一定的资金资助；</w:t>
      </w:r>
    </w:p>
    <w:p w:rsidR="00530E3A" w:rsidRDefault="005E02AE" w:rsidP="00CB3609">
      <w:pPr>
        <w:widowControl/>
        <w:spacing w:line="620" w:lineRule="exact"/>
        <w:ind w:firstLine="516"/>
        <w:jc w:val="left"/>
        <w:rPr>
          <w:color w:val="333333"/>
          <w:sz w:val="32"/>
          <w:szCs w:val="32"/>
        </w:rPr>
      </w:pPr>
      <w:r>
        <w:rPr>
          <w:rFonts w:ascii="仿宋" w:eastAsia="仿宋" w:hAnsi="仿宋" w:cs="仿宋" w:hint="eastAsia"/>
          <w:color w:val="333333"/>
          <w:kern w:val="0"/>
          <w:sz w:val="32"/>
          <w:szCs w:val="32"/>
          <w:lang w:bidi="ar"/>
        </w:rPr>
        <w:t>2.项目资助资金的使用由校团委负责管理，其开支须符合学生活动经费使用的有关规定。</w:t>
      </w:r>
    </w:p>
    <w:p w:rsidR="00530E3A" w:rsidRDefault="005E02AE" w:rsidP="00CB3609">
      <w:pPr>
        <w:widowControl/>
        <w:spacing w:line="620" w:lineRule="exact"/>
        <w:ind w:firstLine="516"/>
        <w:jc w:val="left"/>
        <w:rPr>
          <w:color w:val="333333"/>
          <w:sz w:val="32"/>
          <w:szCs w:val="32"/>
        </w:rPr>
      </w:pPr>
      <w:r>
        <w:rPr>
          <w:rFonts w:ascii="黑体" w:eastAsia="黑体" w:hAnsi="宋体" w:cs="黑体" w:hint="eastAsia"/>
          <w:color w:val="333333"/>
          <w:kern w:val="0"/>
          <w:sz w:val="32"/>
          <w:szCs w:val="32"/>
          <w:lang w:bidi="ar"/>
        </w:rPr>
        <w:t>六、其他注意事项</w:t>
      </w:r>
    </w:p>
    <w:p w:rsidR="00530E3A" w:rsidRDefault="005E02AE" w:rsidP="00CB3609">
      <w:pPr>
        <w:widowControl/>
        <w:spacing w:line="620" w:lineRule="exact"/>
        <w:ind w:firstLine="516"/>
        <w:jc w:val="left"/>
        <w:rPr>
          <w:color w:val="333333"/>
          <w:sz w:val="32"/>
          <w:szCs w:val="32"/>
        </w:rPr>
      </w:pPr>
      <w:r>
        <w:rPr>
          <w:rFonts w:ascii="仿宋" w:eastAsia="仿宋" w:hAnsi="仿宋" w:cs="仿宋" w:hint="eastAsia"/>
          <w:color w:val="333333"/>
          <w:kern w:val="0"/>
          <w:sz w:val="32"/>
          <w:szCs w:val="32"/>
          <w:lang w:bidi="ar"/>
        </w:rPr>
        <w:t>各学生社团要高度重视社团文化艺术节活动的开展，积极开展活动申报工作，申报书经业务指导单位审核后</w:t>
      </w:r>
      <w:proofErr w:type="gramStart"/>
      <w:r>
        <w:rPr>
          <w:rFonts w:ascii="仿宋" w:eastAsia="仿宋" w:hAnsi="仿宋" w:cs="仿宋" w:hint="eastAsia"/>
          <w:color w:val="333333"/>
          <w:kern w:val="0"/>
          <w:sz w:val="32"/>
          <w:szCs w:val="32"/>
          <w:lang w:bidi="ar"/>
        </w:rPr>
        <w:t>并报校团委</w:t>
      </w:r>
      <w:proofErr w:type="gramEnd"/>
      <w:r>
        <w:rPr>
          <w:rFonts w:ascii="仿宋" w:eastAsia="仿宋" w:hAnsi="仿宋" w:cs="仿宋" w:hint="eastAsia"/>
          <w:color w:val="333333"/>
          <w:kern w:val="0"/>
          <w:sz w:val="32"/>
          <w:szCs w:val="32"/>
          <w:lang w:bidi="ar"/>
        </w:rPr>
        <w:t>。各业务指导单位要精心指导并帮助学生社团组织做好活动策划等工作，对学生社团申报材料进行审核，确保活动质量。</w:t>
      </w:r>
    </w:p>
    <w:p w:rsidR="00530E3A" w:rsidRDefault="005E02AE" w:rsidP="00CB3609">
      <w:pPr>
        <w:widowControl/>
        <w:spacing w:line="620" w:lineRule="exact"/>
        <w:ind w:firstLine="516"/>
        <w:jc w:val="left"/>
        <w:rPr>
          <w:rFonts w:ascii="仿宋" w:eastAsia="仿宋" w:hAnsi="仿宋" w:cs="仿宋" w:hint="eastAsia"/>
          <w:color w:val="333333"/>
          <w:kern w:val="0"/>
          <w:sz w:val="32"/>
          <w:szCs w:val="32"/>
          <w:lang w:bidi="ar"/>
        </w:rPr>
      </w:pPr>
      <w:r>
        <w:rPr>
          <w:rFonts w:ascii="仿宋" w:eastAsia="仿宋" w:hAnsi="仿宋" w:cs="仿宋" w:hint="eastAsia"/>
          <w:color w:val="333333"/>
          <w:kern w:val="0"/>
          <w:sz w:val="32"/>
          <w:szCs w:val="32"/>
          <w:lang w:bidi="ar"/>
        </w:rPr>
        <w:t>特此通知。</w:t>
      </w:r>
    </w:p>
    <w:p w:rsidR="008C1C2F" w:rsidRDefault="008C1C2F" w:rsidP="00CB3609">
      <w:pPr>
        <w:widowControl/>
        <w:spacing w:line="620" w:lineRule="exact"/>
        <w:ind w:firstLine="516"/>
        <w:jc w:val="left"/>
        <w:rPr>
          <w:rFonts w:ascii="仿宋" w:eastAsia="仿宋" w:hAnsi="仿宋" w:cs="仿宋" w:hint="eastAsia"/>
          <w:color w:val="333333"/>
          <w:kern w:val="0"/>
          <w:sz w:val="32"/>
          <w:szCs w:val="32"/>
          <w:lang w:bidi="ar"/>
        </w:rPr>
      </w:pPr>
    </w:p>
    <w:p w:rsidR="008C1C2F" w:rsidRPr="008C1C2F" w:rsidRDefault="008C1C2F" w:rsidP="00CB3609">
      <w:pPr>
        <w:widowControl/>
        <w:spacing w:line="620" w:lineRule="exact"/>
        <w:ind w:firstLine="516"/>
        <w:jc w:val="left"/>
        <w:rPr>
          <w:color w:val="333333"/>
          <w:sz w:val="32"/>
          <w:szCs w:val="32"/>
        </w:rPr>
      </w:pPr>
      <w:r>
        <w:rPr>
          <w:rFonts w:ascii="仿宋" w:eastAsia="仿宋" w:hAnsi="仿宋" w:cs="仿宋" w:hint="eastAsia"/>
          <w:color w:val="333333"/>
          <w:kern w:val="0"/>
          <w:sz w:val="32"/>
          <w:szCs w:val="32"/>
          <w:lang w:bidi="ar"/>
        </w:rPr>
        <w:t>附件：</w:t>
      </w:r>
      <w:r w:rsidRPr="008C1C2F">
        <w:rPr>
          <w:rFonts w:ascii="仿宋" w:eastAsia="仿宋" w:hAnsi="仿宋" w:cs="仿宋" w:hint="eastAsia"/>
          <w:color w:val="333333"/>
          <w:kern w:val="0"/>
          <w:sz w:val="32"/>
          <w:szCs w:val="32"/>
          <w:lang w:bidi="ar"/>
        </w:rPr>
        <w:t>黄山学院学生社团大型活动立项申报书</w:t>
      </w:r>
      <w:bookmarkStart w:id="0" w:name="_GoBack"/>
      <w:bookmarkEnd w:id="0"/>
    </w:p>
    <w:p w:rsidR="00530E3A" w:rsidRDefault="005E02AE">
      <w:pPr>
        <w:widowControl/>
        <w:spacing w:after="120" w:line="492" w:lineRule="atLeast"/>
        <w:jc w:val="left"/>
        <w:rPr>
          <w:color w:val="333333"/>
          <w:sz w:val="32"/>
          <w:szCs w:val="32"/>
        </w:rPr>
      </w:pPr>
      <w:r>
        <w:rPr>
          <w:rFonts w:ascii="仿宋" w:eastAsia="仿宋" w:hAnsi="仿宋" w:cs="仿宋" w:hint="eastAsia"/>
          <w:color w:val="333333"/>
          <w:kern w:val="0"/>
          <w:sz w:val="32"/>
          <w:szCs w:val="32"/>
          <w:lang w:bidi="ar"/>
        </w:rPr>
        <w:t> </w:t>
      </w:r>
    </w:p>
    <w:p w:rsidR="00530E3A" w:rsidRDefault="005E02AE" w:rsidP="00656EBD">
      <w:pPr>
        <w:widowControl/>
        <w:spacing w:line="620" w:lineRule="exact"/>
        <w:jc w:val="right"/>
        <w:rPr>
          <w:color w:val="333333"/>
          <w:sz w:val="32"/>
          <w:szCs w:val="32"/>
        </w:rPr>
      </w:pPr>
      <w:r>
        <w:rPr>
          <w:rFonts w:ascii="仿宋" w:eastAsia="仿宋" w:hAnsi="仿宋" w:cs="仿宋" w:hint="eastAsia"/>
          <w:color w:val="333333"/>
          <w:kern w:val="0"/>
          <w:sz w:val="32"/>
          <w:szCs w:val="32"/>
          <w:lang w:bidi="ar"/>
        </w:rPr>
        <w:t>               校团委</w:t>
      </w:r>
    </w:p>
    <w:p w:rsidR="00530E3A" w:rsidRDefault="005E02AE" w:rsidP="00656EBD">
      <w:pPr>
        <w:widowControl/>
        <w:spacing w:line="620" w:lineRule="exact"/>
        <w:jc w:val="right"/>
        <w:rPr>
          <w:color w:val="333333"/>
          <w:sz w:val="32"/>
          <w:szCs w:val="32"/>
        </w:rPr>
      </w:pPr>
      <w:r>
        <w:rPr>
          <w:rFonts w:ascii="仿宋" w:eastAsia="仿宋" w:hAnsi="仿宋" w:cs="仿宋" w:hint="eastAsia"/>
          <w:color w:val="333333"/>
          <w:kern w:val="0"/>
          <w:sz w:val="32"/>
          <w:szCs w:val="32"/>
          <w:lang w:bidi="ar"/>
        </w:rPr>
        <w:t>2024年10月1</w:t>
      </w:r>
      <w:r w:rsidR="00CB3609">
        <w:rPr>
          <w:rFonts w:ascii="仿宋" w:eastAsia="仿宋" w:hAnsi="仿宋" w:cs="仿宋" w:hint="eastAsia"/>
          <w:color w:val="333333"/>
          <w:kern w:val="0"/>
          <w:sz w:val="32"/>
          <w:szCs w:val="32"/>
          <w:lang w:bidi="ar"/>
        </w:rPr>
        <w:t>4</w:t>
      </w:r>
      <w:r>
        <w:rPr>
          <w:rFonts w:ascii="仿宋" w:eastAsia="仿宋" w:hAnsi="仿宋" w:cs="仿宋" w:hint="eastAsia"/>
          <w:color w:val="333333"/>
          <w:kern w:val="0"/>
          <w:sz w:val="32"/>
          <w:szCs w:val="32"/>
          <w:lang w:bidi="ar"/>
        </w:rPr>
        <w:t>日</w:t>
      </w:r>
    </w:p>
    <w:p w:rsidR="00530E3A" w:rsidRDefault="00530E3A">
      <w:pPr>
        <w:pStyle w:val="a3"/>
        <w:widowControl/>
        <w:spacing w:beforeAutospacing="0" w:after="120" w:afterAutospacing="0" w:line="21" w:lineRule="atLeast"/>
        <w:rPr>
          <w:color w:val="333333"/>
        </w:rPr>
      </w:pPr>
    </w:p>
    <w:p w:rsidR="00530E3A" w:rsidRDefault="00530E3A"/>
    <w:sectPr w:rsidR="00530E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41C" w:rsidRDefault="0040041C" w:rsidP="00CB3609">
      <w:r>
        <w:separator/>
      </w:r>
    </w:p>
  </w:endnote>
  <w:endnote w:type="continuationSeparator" w:id="0">
    <w:p w:rsidR="0040041C" w:rsidRDefault="0040041C" w:rsidP="00CB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41C" w:rsidRDefault="0040041C" w:rsidP="00CB3609">
      <w:r>
        <w:separator/>
      </w:r>
    </w:p>
  </w:footnote>
  <w:footnote w:type="continuationSeparator" w:id="0">
    <w:p w:rsidR="0040041C" w:rsidRDefault="0040041C" w:rsidP="00CB3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NTQ2YTExNTdkN2MwYmQwNjc1Y2RhYTg1YThiNzcifQ=="/>
  </w:docVars>
  <w:rsids>
    <w:rsidRoot w:val="00530E3A"/>
    <w:rsid w:val="0040041C"/>
    <w:rsid w:val="00530E3A"/>
    <w:rsid w:val="005C6030"/>
    <w:rsid w:val="005E02AE"/>
    <w:rsid w:val="00656EBD"/>
    <w:rsid w:val="006E4393"/>
    <w:rsid w:val="007F3881"/>
    <w:rsid w:val="008C1C2F"/>
    <w:rsid w:val="009D3CD5"/>
    <w:rsid w:val="00CB3609"/>
    <w:rsid w:val="00E91932"/>
    <w:rsid w:val="07121A3A"/>
    <w:rsid w:val="35B41E16"/>
    <w:rsid w:val="38835A0C"/>
    <w:rsid w:val="46761547"/>
    <w:rsid w:val="49FA29D6"/>
    <w:rsid w:val="5CB5471F"/>
    <w:rsid w:val="6F0D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rsid w:val="00CB36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B3609"/>
    <w:rPr>
      <w:rFonts w:asciiTheme="minorHAnsi" w:eastAsiaTheme="minorEastAsia" w:hAnsiTheme="minorHAnsi" w:cstheme="minorBidi"/>
      <w:kern w:val="2"/>
      <w:sz w:val="18"/>
      <w:szCs w:val="18"/>
    </w:rPr>
  </w:style>
  <w:style w:type="paragraph" w:styleId="a6">
    <w:name w:val="footer"/>
    <w:basedOn w:val="a"/>
    <w:link w:val="Char0"/>
    <w:rsid w:val="00CB3609"/>
    <w:pPr>
      <w:tabs>
        <w:tab w:val="center" w:pos="4153"/>
        <w:tab w:val="right" w:pos="8306"/>
      </w:tabs>
      <w:snapToGrid w:val="0"/>
      <w:jc w:val="left"/>
    </w:pPr>
    <w:rPr>
      <w:sz w:val="18"/>
      <w:szCs w:val="18"/>
    </w:rPr>
  </w:style>
  <w:style w:type="character" w:customStyle="1" w:styleId="Char0">
    <w:name w:val="页脚 Char"/>
    <w:basedOn w:val="a0"/>
    <w:link w:val="a6"/>
    <w:rsid w:val="00CB360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rsid w:val="00CB36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B3609"/>
    <w:rPr>
      <w:rFonts w:asciiTheme="minorHAnsi" w:eastAsiaTheme="minorEastAsia" w:hAnsiTheme="minorHAnsi" w:cstheme="minorBidi"/>
      <w:kern w:val="2"/>
      <w:sz w:val="18"/>
      <w:szCs w:val="18"/>
    </w:rPr>
  </w:style>
  <w:style w:type="paragraph" w:styleId="a6">
    <w:name w:val="footer"/>
    <w:basedOn w:val="a"/>
    <w:link w:val="Char0"/>
    <w:rsid w:val="00CB3609"/>
    <w:pPr>
      <w:tabs>
        <w:tab w:val="center" w:pos="4153"/>
        <w:tab w:val="right" w:pos="8306"/>
      </w:tabs>
      <w:snapToGrid w:val="0"/>
      <w:jc w:val="left"/>
    </w:pPr>
    <w:rPr>
      <w:sz w:val="18"/>
      <w:szCs w:val="18"/>
    </w:rPr>
  </w:style>
  <w:style w:type="character" w:customStyle="1" w:styleId="Char0">
    <w:name w:val="页脚 Char"/>
    <w:basedOn w:val="a0"/>
    <w:link w:val="a6"/>
    <w:rsid w:val="00CB360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ls</cp:lastModifiedBy>
  <cp:revision>9</cp:revision>
  <dcterms:created xsi:type="dcterms:W3CDTF">2024-10-13T11:34:00Z</dcterms:created>
  <dcterms:modified xsi:type="dcterms:W3CDTF">2024-10-14T08:27:00Z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29BB135EBB594BD6A7E7A2603332630D_12</vt:lpwstr>
  </property>
</Properties>
</file>